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AF2" w:rsidRPr="000F2AF2" w:rsidRDefault="000F2AF2" w:rsidP="000F2A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proofErr w:type="spellStart"/>
      <w:r w:rsidRPr="000F2AF2">
        <w:rPr>
          <w:rFonts w:ascii="Arial" w:hAnsi="Arial" w:cs="Arial"/>
          <w:b/>
          <w:bCs/>
          <w:sz w:val="18"/>
          <w:szCs w:val="18"/>
        </w:rPr>
        <w:t>Burn</w:t>
      </w:r>
      <w:proofErr w:type="spellEnd"/>
      <w:r w:rsidRPr="000F2AF2">
        <w:rPr>
          <w:rFonts w:ascii="Arial" w:hAnsi="Arial" w:cs="Arial"/>
          <w:b/>
          <w:bCs/>
          <w:sz w:val="18"/>
          <w:szCs w:val="18"/>
        </w:rPr>
        <w:t xml:space="preserve"> out voor bedrijfsartsen en huisartsen</w:t>
      </w:r>
    </w:p>
    <w:p w:rsidR="000F2AF2" w:rsidRPr="000F2AF2" w:rsidRDefault="000F2AF2" w:rsidP="000F2A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F2AF2">
        <w:rPr>
          <w:rFonts w:ascii="Arial" w:hAnsi="Arial" w:cs="Arial"/>
          <w:sz w:val="18"/>
          <w:szCs w:val="18"/>
        </w:rPr>
        <w:t>Inleiding</w:t>
      </w:r>
    </w:p>
    <w:p w:rsidR="000F2AF2" w:rsidRPr="000F2AF2" w:rsidRDefault="000F2AF2" w:rsidP="000F2A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F2AF2">
        <w:rPr>
          <w:rFonts w:ascii="Arial" w:hAnsi="Arial" w:cs="Arial"/>
          <w:sz w:val="18"/>
          <w:szCs w:val="18"/>
        </w:rPr>
        <w:t>In een onderzoek uit 2013 in het Tijdschrift voor Arbeidsvraagstukken 2013 (29) wordt de omvang van burn-out</w:t>
      </w:r>
    </w:p>
    <w:p w:rsidR="000F2AF2" w:rsidRDefault="000F2AF2" w:rsidP="000F2A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F2AF2">
        <w:rPr>
          <w:rFonts w:ascii="Arial" w:hAnsi="Arial" w:cs="Arial"/>
          <w:sz w:val="18"/>
          <w:szCs w:val="18"/>
        </w:rPr>
        <w:t>weergegeven.</w:t>
      </w:r>
    </w:p>
    <w:p w:rsidR="000F2AF2" w:rsidRPr="000F2AF2" w:rsidRDefault="000F2AF2" w:rsidP="000F2A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F2AF2" w:rsidRPr="000F2AF2" w:rsidRDefault="000F2AF2" w:rsidP="000F2A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0F2AF2">
        <w:rPr>
          <w:rFonts w:ascii="Arial" w:hAnsi="Arial" w:cs="Arial"/>
          <w:i/>
          <w:iCs/>
          <w:sz w:val="18"/>
          <w:szCs w:val="18"/>
        </w:rPr>
        <w:t>‘’Het percentage burn-out klachten bij Nederlandse werknemers in de periode 2007-2009 is gestegen van 11 naar</w:t>
      </w:r>
    </w:p>
    <w:p w:rsidR="000F2AF2" w:rsidRPr="000F2AF2" w:rsidRDefault="000F2AF2" w:rsidP="000F2A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0F2AF2">
        <w:rPr>
          <w:rFonts w:ascii="Arial" w:hAnsi="Arial" w:cs="Arial"/>
          <w:i/>
          <w:iCs/>
          <w:sz w:val="18"/>
          <w:szCs w:val="18"/>
        </w:rPr>
        <w:t>13%. In de daaropvolgende periode (2009-2012) is het percentage constant gebleven. Rond de eeuwwisseling</w:t>
      </w:r>
    </w:p>
    <w:p w:rsidR="000F2AF2" w:rsidRPr="000F2AF2" w:rsidRDefault="000F2AF2" w:rsidP="000F2A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0F2AF2">
        <w:rPr>
          <w:rFonts w:ascii="Arial" w:hAnsi="Arial" w:cs="Arial"/>
          <w:i/>
          <w:iCs/>
          <w:sz w:val="18"/>
          <w:szCs w:val="18"/>
        </w:rPr>
        <w:t>lag het percentage tussen de 8 en 10%. Europees gezien behoren Nederlandse werknemers tot degenen met de</w:t>
      </w:r>
    </w:p>
    <w:p w:rsidR="000F2AF2" w:rsidRPr="000F2AF2" w:rsidRDefault="000F2AF2" w:rsidP="000F2A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0F2AF2">
        <w:rPr>
          <w:rFonts w:ascii="Arial" w:hAnsi="Arial" w:cs="Arial"/>
          <w:i/>
          <w:iCs/>
          <w:sz w:val="18"/>
          <w:szCs w:val="18"/>
        </w:rPr>
        <w:t>laagste vermoeidheidscijfers.</w:t>
      </w:r>
    </w:p>
    <w:p w:rsidR="000F2AF2" w:rsidRPr="000F2AF2" w:rsidRDefault="000F2AF2" w:rsidP="000F2A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0F2AF2">
        <w:rPr>
          <w:rFonts w:ascii="Arial" w:hAnsi="Arial" w:cs="Arial"/>
          <w:i/>
          <w:iCs/>
          <w:sz w:val="18"/>
          <w:szCs w:val="18"/>
        </w:rPr>
        <w:t>Duidelijk blijkt dat docenten, zowel in het basis- als het voortgezet en hoger onderwijs, de hoogste percentages</w:t>
      </w:r>
    </w:p>
    <w:p w:rsidR="000F2AF2" w:rsidRPr="000F2AF2" w:rsidRDefault="000F2AF2" w:rsidP="000F2A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0F2AF2">
        <w:rPr>
          <w:rFonts w:ascii="Arial" w:hAnsi="Arial" w:cs="Arial"/>
          <w:i/>
          <w:iCs/>
          <w:sz w:val="18"/>
          <w:szCs w:val="18"/>
        </w:rPr>
        <w:t>burn-out klachten vertonen.</w:t>
      </w:r>
    </w:p>
    <w:p w:rsidR="000F2AF2" w:rsidRPr="000F2AF2" w:rsidRDefault="000F2AF2" w:rsidP="000F2A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0F2AF2">
        <w:rPr>
          <w:rFonts w:ascii="Arial" w:hAnsi="Arial" w:cs="Arial"/>
          <w:i/>
          <w:iCs/>
          <w:sz w:val="18"/>
          <w:szCs w:val="18"/>
        </w:rPr>
        <w:t>Longitudinale analyses op de Nationale Enquête Arbeidsomstandigheden 2007-2009 tonen aan dat de</w:t>
      </w:r>
    </w:p>
    <w:p w:rsidR="000F2AF2" w:rsidRPr="000F2AF2" w:rsidRDefault="000F2AF2" w:rsidP="000F2A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0F2AF2">
        <w:rPr>
          <w:rFonts w:ascii="Arial" w:hAnsi="Arial" w:cs="Arial"/>
          <w:i/>
          <w:iCs/>
          <w:sz w:val="18"/>
          <w:szCs w:val="18"/>
        </w:rPr>
        <w:t xml:space="preserve">belangrijkste determinanten van burn-out zijn: emotionele werkbelasting, werkdruk, lange werktijden, </w:t>
      </w:r>
      <w:proofErr w:type="spellStart"/>
      <w:r w:rsidRPr="000F2AF2">
        <w:rPr>
          <w:rFonts w:ascii="Arial" w:hAnsi="Arial" w:cs="Arial"/>
          <w:i/>
          <w:iCs/>
          <w:sz w:val="18"/>
          <w:szCs w:val="18"/>
        </w:rPr>
        <w:t>arborisico’s</w:t>
      </w:r>
      <w:proofErr w:type="spellEnd"/>
    </w:p>
    <w:p w:rsidR="000F2AF2" w:rsidRPr="000F2AF2" w:rsidRDefault="000F2AF2" w:rsidP="000F2A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0F2AF2">
        <w:rPr>
          <w:rFonts w:ascii="Arial" w:hAnsi="Arial" w:cs="Arial"/>
          <w:i/>
          <w:iCs/>
          <w:sz w:val="18"/>
          <w:szCs w:val="18"/>
        </w:rPr>
        <w:t>(zoals lawaai en zwaar en gevaarlijk werk), werkonzekerheid, gebrek aan creatief-lerend werk en gebrek aan</w:t>
      </w:r>
    </w:p>
    <w:p w:rsidR="000F2AF2" w:rsidRPr="000F2AF2" w:rsidRDefault="000F2AF2" w:rsidP="000F2A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0F2AF2">
        <w:rPr>
          <w:rFonts w:ascii="Arial" w:hAnsi="Arial" w:cs="Arial"/>
          <w:i/>
          <w:iCs/>
          <w:sz w:val="18"/>
          <w:szCs w:val="18"/>
        </w:rPr>
        <w:t>steun van de leiding. Verder blijken alleenstaanden, allochtonen en thuiswerkers risicogroepen voor burn-out te</w:t>
      </w:r>
    </w:p>
    <w:p w:rsidR="000F2AF2" w:rsidRPr="000F2AF2" w:rsidRDefault="000F2AF2" w:rsidP="000F2A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0F2AF2">
        <w:rPr>
          <w:rFonts w:ascii="Arial" w:hAnsi="Arial" w:cs="Arial"/>
          <w:i/>
          <w:iCs/>
          <w:sz w:val="18"/>
          <w:szCs w:val="18"/>
        </w:rPr>
        <w:t>zijn. Ten slotte blijkt dat hoge scores op de burn-outschaal (UBOS) samengaan met verzuim</w:t>
      </w:r>
      <w:r w:rsidRPr="000F2AF2">
        <w:rPr>
          <w:rFonts w:ascii="Cambria Math" w:eastAsia="CambriaMath" w:hAnsi="Cambria Math" w:cs="Cambria Math"/>
          <w:sz w:val="18"/>
          <w:szCs w:val="18"/>
        </w:rPr>
        <w:t>‐</w:t>
      </w:r>
      <w:r w:rsidRPr="000F2AF2">
        <w:rPr>
          <w:rFonts w:ascii="Arial" w:eastAsia="CambriaMath" w:hAnsi="Arial" w:cs="Arial"/>
          <w:sz w:val="18"/>
          <w:szCs w:val="18"/>
        </w:rPr>
        <w:t xml:space="preserve"> </w:t>
      </w:r>
      <w:r w:rsidRPr="000F2AF2">
        <w:rPr>
          <w:rFonts w:ascii="Arial" w:hAnsi="Arial" w:cs="Arial"/>
          <w:i/>
          <w:iCs/>
          <w:sz w:val="18"/>
          <w:szCs w:val="18"/>
        </w:rPr>
        <w:t>percentages van</w:t>
      </w:r>
    </w:p>
    <w:p w:rsidR="000F2AF2" w:rsidRPr="000F2AF2" w:rsidRDefault="000F2AF2" w:rsidP="000F2A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0F2AF2">
        <w:rPr>
          <w:rFonts w:ascii="Arial" w:hAnsi="Arial" w:cs="Arial"/>
          <w:i/>
          <w:iCs/>
          <w:sz w:val="18"/>
          <w:szCs w:val="18"/>
        </w:rPr>
        <w:t>boven de 10%. Binnen de arbeidsongeschiktheid (WIA) maken de diagnoses burn-out en overspannenheid de</w:t>
      </w:r>
    </w:p>
    <w:p w:rsidR="000F2AF2" w:rsidRPr="000F2AF2" w:rsidRDefault="000F2AF2" w:rsidP="000F2A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0F2AF2">
        <w:rPr>
          <w:rFonts w:ascii="Arial" w:hAnsi="Arial" w:cs="Arial"/>
          <w:i/>
          <w:iCs/>
          <w:sz w:val="18"/>
          <w:szCs w:val="18"/>
        </w:rPr>
        <w:t>laatste jaren samen 4 à 5% van alle diagnoses uit’’.</w:t>
      </w:r>
    </w:p>
    <w:p w:rsidR="000F2AF2" w:rsidRPr="000F2AF2" w:rsidRDefault="000F2AF2" w:rsidP="000F2A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0F2AF2">
        <w:rPr>
          <w:rFonts w:ascii="Arial" w:hAnsi="Arial" w:cs="Arial"/>
          <w:i/>
          <w:iCs/>
          <w:sz w:val="18"/>
          <w:szCs w:val="18"/>
        </w:rPr>
        <w:t>Burn-out: trends, internationale verschillen, determinanten en effecten Peter Smulders, Irene Houtman, Jolanda</w:t>
      </w:r>
    </w:p>
    <w:p w:rsidR="000F2AF2" w:rsidRDefault="000F2AF2" w:rsidP="000F2A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0F2AF2">
        <w:rPr>
          <w:rFonts w:ascii="Arial" w:hAnsi="Arial" w:cs="Arial"/>
          <w:i/>
          <w:iCs/>
          <w:sz w:val="18"/>
          <w:szCs w:val="18"/>
        </w:rPr>
        <w:t>van Rijssen &amp; Martine Mol*</w:t>
      </w:r>
    </w:p>
    <w:p w:rsidR="000F2AF2" w:rsidRPr="000F2AF2" w:rsidRDefault="000F2AF2" w:rsidP="000F2A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:rsidR="000F2AF2" w:rsidRPr="000F2AF2" w:rsidRDefault="000F2AF2" w:rsidP="000F2A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F2AF2">
        <w:rPr>
          <w:rFonts w:ascii="Arial" w:hAnsi="Arial" w:cs="Arial"/>
          <w:sz w:val="18"/>
          <w:szCs w:val="18"/>
        </w:rPr>
        <w:t>CBS en TNO constateren in november 2015 dat ruim 14 procent van de werknemers in Ne</w:t>
      </w:r>
      <w:r>
        <w:rPr>
          <w:rFonts w:ascii="Arial" w:hAnsi="Arial" w:cs="Arial"/>
          <w:sz w:val="18"/>
          <w:szCs w:val="18"/>
        </w:rPr>
        <w:t xml:space="preserve">derland in 2014 </w:t>
      </w:r>
      <w:proofErr w:type="spellStart"/>
      <w:r>
        <w:rPr>
          <w:rFonts w:ascii="Arial" w:hAnsi="Arial" w:cs="Arial"/>
          <w:sz w:val="18"/>
          <w:szCs w:val="18"/>
        </w:rPr>
        <w:t>burnoutklachten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Pr="000F2AF2">
        <w:rPr>
          <w:rFonts w:ascii="Arial" w:hAnsi="Arial" w:cs="Arial"/>
          <w:sz w:val="18"/>
          <w:szCs w:val="18"/>
        </w:rPr>
        <w:t>had. Minstens een paar keer per maand voelden zij zich bijvoorbeeld leeg aan het eind van een</w:t>
      </w:r>
    </w:p>
    <w:p w:rsidR="000F2AF2" w:rsidRPr="000F2AF2" w:rsidRDefault="000F2AF2" w:rsidP="000F2A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F2AF2">
        <w:rPr>
          <w:rFonts w:ascii="Arial" w:hAnsi="Arial" w:cs="Arial"/>
          <w:sz w:val="18"/>
          <w:szCs w:val="18"/>
        </w:rPr>
        <w:t>werkdag, emotioneel uitgeput door het werk of moe bij het opstaan als zij werden geconfronteerd met hun werk.</w:t>
      </w:r>
    </w:p>
    <w:p w:rsidR="000F2AF2" w:rsidRPr="000F2AF2" w:rsidRDefault="000F2AF2" w:rsidP="000F2A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F2AF2">
        <w:rPr>
          <w:rFonts w:ascii="Arial" w:hAnsi="Arial" w:cs="Arial"/>
          <w:sz w:val="18"/>
          <w:szCs w:val="18"/>
        </w:rPr>
        <w:t>Hoewel het internationaal nogal meevalt in Nederland is er toch een aanzienlijk deel van de Nederlandse</w:t>
      </w:r>
    </w:p>
    <w:p w:rsidR="000F2AF2" w:rsidRPr="000F2AF2" w:rsidRDefault="000F2AF2" w:rsidP="000F2A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F2AF2">
        <w:rPr>
          <w:rFonts w:ascii="Arial" w:hAnsi="Arial" w:cs="Arial"/>
          <w:sz w:val="18"/>
          <w:szCs w:val="18"/>
        </w:rPr>
        <w:t>beroepsbevolking die te maken krijgt met burn-out klachten die op hun beurt weer leiden tot verzuim. Vaak komen</w:t>
      </w:r>
    </w:p>
    <w:p w:rsidR="000F2AF2" w:rsidRPr="000F2AF2" w:rsidRDefault="000F2AF2" w:rsidP="000F2A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F2AF2">
        <w:rPr>
          <w:rFonts w:ascii="Arial" w:hAnsi="Arial" w:cs="Arial"/>
          <w:sz w:val="18"/>
          <w:szCs w:val="18"/>
        </w:rPr>
        <w:t>deze mensen in eerste instantie bij de huisarts of bedrijfsarts terecht. De workshop gaat dan over het herkennen</w:t>
      </w:r>
    </w:p>
    <w:p w:rsidR="000F2AF2" w:rsidRDefault="000F2AF2" w:rsidP="000F2A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F2AF2">
        <w:rPr>
          <w:rFonts w:ascii="Arial" w:hAnsi="Arial" w:cs="Arial"/>
          <w:sz w:val="18"/>
          <w:szCs w:val="18"/>
        </w:rPr>
        <w:t>van de signalen bij risicogroepen die leiden tot verzuim, het inschatten van de ernst en wat dan te doen.</w:t>
      </w:r>
    </w:p>
    <w:p w:rsidR="000F2AF2" w:rsidRPr="000F2AF2" w:rsidRDefault="000F2AF2" w:rsidP="000F2A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F2AF2" w:rsidRPr="000F2AF2" w:rsidRDefault="000F2AF2" w:rsidP="000F2A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0F2AF2">
        <w:rPr>
          <w:rFonts w:ascii="Arial" w:hAnsi="Arial" w:cs="Arial"/>
          <w:sz w:val="18"/>
          <w:szCs w:val="18"/>
          <w:u w:val="single"/>
        </w:rPr>
        <w:t>Doel van de nascholing</w:t>
      </w:r>
    </w:p>
    <w:p w:rsidR="000F2AF2" w:rsidRPr="000F2AF2" w:rsidRDefault="000F2AF2" w:rsidP="000F2A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F2AF2">
        <w:rPr>
          <w:rFonts w:ascii="Arial" w:hAnsi="Arial" w:cs="Arial"/>
          <w:sz w:val="18"/>
          <w:szCs w:val="18"/>
        </w:rPr>
        <w:t>1. Herkennen en vaststellen van een burn-out, en het onderscheid met chronische vermoeidheid,</w:t>
      </w:r>
    </w:p>
    <w:p w:rsidR="000F2AF2" w:rsidRPr="000F2AF2" w:rsidRDefault="000F2AF2" w:rsidP="000F2A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F2AF2">
        <w:rPr>
          <w:rFonts w:ascii="Arial" w:hAnsi="Arial" w:cs="Arial"/>
          <w:sz w:val="18"/>
          <w:szCs w:val="18"/>
        </w:rPr>
        <w:t>depressie en overspanning.</w:t>
      </w:r>
    </w:p>
    <w:p w:rsidR="000F2AF2" w:rsidRPr="000F2AF2" w:rsidRDefault="000F2AF2" w:rsidP="000F2A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F2AF2">
        <w:rPr>
          <w:rFonts w:ascii="Arial" w:hAnsi="Arial" w:cs="Arial"/>
          <w:sz w:val="18"/>
          <w:szCs w:val="18"/>
        </w:rPr>
        <w:t>2. U krijgt inzicht in deze nascholing in een (aantal) wetenschappelijk gefundeerd modellen waarin wordt</w:t>
      </w:r>
    </w:p>
    <w:p w:rsidR="000F2AF2" w:rsidRPr="000F2AF2" w:rsidRDefault="000F2AF2" w:rsidP="000F2A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F2AF2">
        <w:rPr>
          <w:rFonts w:ascii="Arial" w:hAnsi="Arial" w:cs="Arial"/>
          <w:sz w:val="18"/>
          <w:szCs w:val="18"/>
        </w:rPr>
        <w:t>gekeken naar het ontstaan van een burn-out en factoren die daar een rol bij spelen.</w:t>
      </w:r>
    </w:p>
    <w:p w:rsidR="000F2AF2" w:rsidRPr="000F2AF2" w:rsidRDefault="000F2AF2" w:rsidP="000F2A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F2AF2">
        <w:rPr>
          <w:rFonts w:ascii="Arial" w:hAnsi="Arial" w:cs="Arial"/>
          <w:sz w:val="18"/>
          <w:szCs w:val="18"/>
        </w:rPr>
        <w:t xml:space="preserve">3. U krijgt in deze nascholing inzicht over </w:t>
      </w:r>
      <w:proofErr w:type="spellStart"/>
      <w:r w:rsidRPr="000F2AF2">
        <w:rPr>
          <w:rFonts w:ascii="Arial" w:hAnsi="Arial" w:cs="Arial"/>
          <w:i/>
          <w:iCs/>
          <w:sz w:val="18"/>
          <w:szCs w:val="18"/>
        </w:rPr>
        <w:t>evidence</w:t>
      </w:r>
      <w:proofErr w:type="spellEnd"/>
      <w:r w:rsidRPr="000F2AF2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0F2AF2">
        <w:rPr>
          <w:rFonts w:ascii="Arial" w:hAnsi="Arial" w:cs="Arial"/>
          <w:i/>
          <w:iCs/>
          <w:sz w:val="18"/>
          <w:szCs w:val="18"/>
        </w:rPr>
        <w:t>based</w:t>
      </w:r>
      <w:proofErr w:type="spellEnd"/>
      <w:r w:rsidRPr="000F2AF2">
        <w:rPr>
          <w:rFonts w:ascii="Arial" w:hAnsi="Arial" w:cs="Arial"/>
          <w:i/>
          <w:iCs/>
          <w:sz w:val="18"/>
          <w:szCs w:val="18"/>
        </w:rPr>
        <w:t xml:space="preserve"> </w:t>
      </w:r>
      <w:r w:rsidRPr="000F2AF2">
        <w:rPr>
          <w:rFonts w:ascii="Arial" w:hAnsi="Arial" w:cs="Arial"/>
          <w:sz w:val="18"/>
          <w:szCs w:val="18"/>
        </w:rPr>
        <w:t>interventies en wanneer de inzet van een</w:t>
      </w:r>
    </w:p>
    <w:p w:rsidR="000F2AF2" w:rsidRDefault="000F2AF2" w:rsidP="000F2A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F2AF2">
        <w:rPr>
          <w:rFonts w:ascii="Arial" w:hAnsi="Arial" w:cs="Arial"/>
          <w:sz w:val="18"/>
          <w:szCs w:val="18"/>
        </w:rPr>
        <w:t>multidisciplinair traject geïndiceerd is .</w:t>
      </w:r>
    </w:p>
    <w:p w:rsidR="000F2AF2" w:rsidRPr="000F2AF2" w:rsidRDefault="000F2AF2" w:rsidP="000F2A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F2AF2" w:rsidRPr="000F2AF2" w:rsidRDefault="000F2AF2" w:rsidP="000F2A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0F2AF2">
        <w:rPr>
          <w:rFonts w:ascii="Arial" w:hAnsi="Arial" w:cs="Arial"/>
          <w:sz w:val="18"/>
          <w:szCs w:val="18"/>
          <w:u w:val="single"/>
        </w:rPr>
        <w:t>Achtergrond</w:t>
      </w:r>
    </w:p>
    <w:p w:rsidR="000F2AF2" w:rsidRPr="000F2AF2" w:rsidRDefault="000F2AF2" w:rsidP="000F2A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F2AF2">
        <w:rPr>
          <w:rFonts w:ascii="Arial" w:hAnsi="Arial" w:cs="Arial"/>
          <w:sz w:val="18"/>
          <w:szCs w:val="18"/>
        </w:rPr>
        <w:t>Het is nog wel eens lastig om vast te stellen wanneer er nou precies sprake is van een burn-out. Vermoeidheid,</w:t>
      </w:r>
    </w:p>
    <w:p w:rsidR="000F2AF2" w:rsidRPr="000F2AF2" w:rsidRDefault="000F2AF2" w:rsidP="000F2A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F2AF2">
        <w:rPr>
          <w:rFonts w:ascii="Arial" w:hAnsi="Arial" w:cs="Arial"/>
          <w:sz w:val="18"/>
          <w:szCs w:val="18"/>
        </w:rPr>
        <w:t>depressie, uitputting en demoralisatie liggen dichtbij elkaar. Ook is er vaak sprake van co-morbiditeit wat een</w:t>
      </w:r>
    </w:p>
    <w:p w:rsidR="000F2AF2" w:rsidRPr="000F2AF2" w:rsidRDefault="000F2AF2" w:rsidP="000F2A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F2AF2">
        <w:rPr>
          <w:rFonts w:ascii="Arial" w:hAnsi="Arial" w:cs="Arial"/>
          <w:sz w:val="18"/>
          <w:szCs w:val="18"/>
        </w:rPr>
        <w:t>classificatie niet makkelijk maakt en de kans op een succesvolle interventie evenmin. Is er een werk gerelateerde</w:t>
      </w:r>
    </w:p>
    <w:p w:rsidR="000F2AF2" w:rsidRPr="000F2AF2" w:rsidRDefault="000F2AF2" w:rsidP="000F2A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F2AF2">
        <w:rPr>
          <w:rFonts w:ascii="Arial" w:hAnsi="Arial" w:cs="Arial"/>
          <w:sz w:val="18"/>
          <w:szCs w:val="18"/>
        </w:rPr>
        <w:t>factor of kan het ook zijn dat iemand burn-out is geraakt door stress in het thuisfront of spelen beide factoren een</w:t>
      </w:r>
    </w:p>
    <w:p w:rsidR="000F2AF2" w:rsidRPr="000F2AF2" w:rsidRDefault="000F2AF2" w:rsidP="000F2A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F2AF2">
        <w:rPr>
          <w:rFonts w:ascii="Arial" w:hAnsi="Arial" w:cs="Arial"/>
          <w:sz w:val="18"/>
          <w:szCs w:val="18"/>
        </w:rPr>
        <w:t>rol of zijn er geheel andere oorzaken? Van mensen wordt bevlogenheid verwacht, wat is dat eigenlijk en hoe</w:t>
      </w:r>
    </w:p>
    <w:p w:rsidR="000F2AF2" w:rsidRPr="000F2AF2" w:rsidRDefault="000F2AF2" w:rsidP="000F2A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F2AF2">
        <w:rPr>
          <w:rFonts w:ascii="Arial" w:hAnsi="Arial" w:cs="Arial"/>
          <w:sz w:val="18"/>
          <w:szCs w:val="18"/>
        </w:rPr>
        <w:t xml:space="preserve">hangt dit samen met burn-out. Inzicht in de achtergronden van </w:t>
      </w:r>
      <w:proofErr w:type="spellStart"/>
      <w:r w:rsidRPr="000F2AF2">
        <w:rPr>
          <w:rFonts w:ascii="Arial" w:hAnsi="Arial" w:cs="Arial"/>
          <w:sz w:val="18"/>
          <w:szCs w:val="18"/>
        </w:rPr>
        <w:t>burn</w:t>
      </w:r>
      <w:proofErr w:type="spellEnd"/>
      <w:r w:rsidRPr="000F2AF2">
        <w:rPr>
          <w:rFonts w:ascii="Arial" w:hAnsi="Arial" w:cs="Arial"/>
          <w:sz w:val="18"/>
          <w:szCs w:val="18"/>
        </w:rPr>
        <w:t xml:space="preserve"> out en de veelal multifactoriële mechanismen</w:t>
      </w:r>
    </w:p>
    <w:p w:rsidR="000F2AF2" w:rsidRPr="000F2AF2" w:rsidRDefault="000F2AF2" w:rsidP="000F2A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F2AF2">
        <w:rPr>
          <w:rFonts w:ascii="Arial" w:hAnsi="Arial" w:cs="Arial"/>
          <w:sz w:val="18"/>
          <w:szCs w:val="18"/>
        </w:rPr>
        <w:t xml:space="preserve">daarbij geeft inzicht en </w:t>
      </w:r>
      <w:proofErr w:type="spellStart"/>
      <w:r w:rsidRPr="000F2AF2">
        <w:rPr>
          <w:rFonts w:ascii="Arial" w:hAnsi="Arial" w:cs="Arial"/>
          <w:sz w:val="18"/>
          <w:szCs w:val="18"/>
        </w:rPr>
        <w:t>houvats</w:t>
      </w:r>
      <w:proofErr w:type="spellEnd"/>
      <w:r w:rsidRPr="000F2AF2">
        <w:rPr>
          <w:rFonts w:ascii="Arial" w:hAnsi="Arial" w:cs="Arial"/>
          <w:sz w:val="18"/>
          <w:szCs w:val="18"/>
        </w:rPr>
        <w:t xml:space="preserve"> bij bepalen van de behandelstrategie cq welke interventie dan meest kansrijk is</w:t>
      </w:r>
    </w:p>
    <w:p w:rsidR="000F2AF2" w:rsidRDefault="000F2AF2" w:rsidP="000F2A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F2AF2">
        <w:rPr>
          <w:rFonts w:ascii="Arial" w:hAnsi="Arial" w:cs="Arial"/>
          <w:sz w:val="18"/>
          <w:szCs w:val="18"/>
        </w:rPr>
        <w:t>om herstel te bereiken.</w:t>
      </w:r>
    </w:p>
    <w:p w:rsidR="000F2AF2" w:rsidRPr="000F2AF2" w:rsidRDefault="000F2AF2" w:rsidP="000F2A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F2AF2" w:rsidRPr="000F2AF2" w:rsidRDefault="000F2AF2" w:rsidP="000F2A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0F2AF2">
        <w:rPr>
          <w:rFonts w:ascii="Arial" w:hAnsi="Arial" w:cs="Arial"/>
          <w:sz w:val="18"/>
          <w:szCs w:val="18"/>
          <w:u w:val="single"/>
        </w:rPr>
        <w:t>Programma</w:t>
      </w:r>
    </w:p>
    <w:p w:rsidR="000F2AF2" w:rsidRPr="000F2AF2" w:rsidRDefault="000F2AF2" w:rsidP="000F2A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F2AF2">
        <w:rPr>
          <w:rFonts w:ascii="Arial" w:hAnsi="Arial" w:cs="Arial"/>
          <w:sz w:val="18"/>
          <w:szCs w:val="18"/>
        </w:rPr>
        <w:t>In de bijeenkomst zal in een dagdeel van 4 uur aandacht besteed worden aan</w:t>
      </w:r>
    </w:p>
    <w:p w:rsidR="000F2AF2" w:rsidRPr="000F2AF2" w:rsidRDefault="000F2AF2" w:rsidP="000F2A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F2AF2">
        <w:rPr>
          <w:rFonts w:ascii="Arial" w:hAnsi="Arial" w:cs="Arial"/>
          <w:sz w:val="18"/>
          <w:szCs w:val="18"/>
        </w:rPr>
        <w:t>• 13:00 - !3:30u: Inloop en registratie</w:t>
      </w:r>
    </w:p>
    <w:p w:rsidR="000F2AF2" w:rsidRPr="000F2AF2" w:rsidRDefault="000F2AF2" w:rsidP="000F2A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F2AF2">
        <w:rPr>
          <w:rFonts w:ascii="Arial" w:hAnsi="Arial" w:cs="Arial"/>
          <w:sz w:val="18"/>
          <w:szCs w:val="18"/>
        </w:rPr>
        <w:t xml:space="preserve">• 13:30 - 14:00u: theorie en onderzoekresultaten </w:t>
      </w:r>
      <w:proofErr w:type="spellStart"/>
      <w:r w:rsidRPr="000F2AF2">
        <w:rPr>
          <w:rFonts w:ascii="Arial" w:hAnsi="Arial" w:cs="Arial"/>
          <w:sz w:val="18"/>
          <w:szCs w:val="18"/>
        </w:rPr>
        <w:t>mbt</w:t>
      </w:r>
      <w:proofErr w:type="spellEnd"/>
      <w:r w:rsidRPr="000F2AF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F2AF2">
        <w:rPr>
          <w:rFonts w:ascii="Arial" w:hAnsi="Arial" w:cs="Arial"/>
          <w:sz w:val="18"/>
          <w:szCs w:val="18"/>
        </w:rPr>
        <w:t>burn</w:t>
      </w:r>
      <w:proofErr w:type="spellEnd"/>
      <w:r w:rsidRPr="000F2AF2">
        <w:rPr>
          <w:rFonts w:ascii="Arial" w:hAnsi="Arial" w:cs="Arial"/>
          <w:sz w:val="18"/>
          <w:szCs w:val="18"/>
        </w:rPr>
        <w:t xml:space="preserve"> out, </w:t>
      </w:r>
      <w:proofErr w:type="spellStart"/>
      <w:r w:rsidRPr="000F2AF2">
        <w:rPr>
          <w:rFonts w:ascii="Arial" w:hAnsi="Arial" w:cs="Arial"/>
          <w:sz w:val="18"/>
          <w:szCs w:val="18"/>
        </w:rPr>
        <w:t>vermoeidheid,depressie</w:t>
      </w:r>
      <w:proofErr w:type="spellEnd"/>
      <w:r w:rsidRPr="000F2AF2">
        <w:rPr>
          <w:rFonts w:ascii="Arial" w:hAnsi="Arial" w:cs="Arial"/>
          <w:sz w:val="18"/>
          <w:szCs w:val="18"/>
        </w:rPr>
        <w:t>, uitputting</w:t>
      </w:r>
    </w:p>
    <w:p w:rsidR="000F2AF2" w:rsidRPr="000F2AF2" w:rsidRDefault="000F2AF2" w:rsidP="000F2A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F2AF2">
        <w:rPr>
          <w:rFonts w:ascii="Arial" w:hAnsi="Arial" w:cs="Arial"/>
          <w:sz w:val="18"/>
          <w:szCs w:val="18"/>
        </w:rPr>
        <w:t>• 14:00 - 15:00u: Herkennen en vaststellen van burn-out; een praktische handleiding voor de bedrijfsarts</w:t>
      </w:r>
    </w:p>
    <w:p w:rsidR="000F2AF2" w:rsidRPr="000F2AF2" w:rsidRDefault="000F2AF2" w:rsidP="000F2A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F2AF2">
        <w:rPr>
          <w:rFonts w:ascii="Arial" w:hAnsi="Arial" w:cs="Arial"/>
          <w:sz w:val="18"/>
          <w:szCs w:val="18"/>
        </w:rPr>
        <w:t>en de huisarts</w:t>
      </w:r>
    </w:p>
    <w:p w:rsidR="000F2AF2" w:rsidRPr="000F2AF2" w:rsidRDefault="000F2AF2" w:rsidP="000F2A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F2AF2">
        <w:rPr>
          <w:rFonts w:ascii="Arial" w:hAnsi="Arial" w:cs="Arial"/>
          <w:sz w:val="18"/>
          <w:szCs w:val="18"/>
        </w:rPr>
        <w:t>• 15:00 – 15:15u: pauze</w:t>
      </w:r>
    </w:p>
    <w:p w:rsidR="000F2AF2" w:rsidRPr="000F2AF2" w:rsidRDefault="000F2AF2" w:rsidP="000F2A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F2AF2">
        <w:rPr>
          <w:rFonts w:ascii="Arial" w:hAnsi="Arial" w:cs="Arial"/>
          <w:sz w:val="18"/>
          <w:szCs w:val="18"/>
        </w:rPr>
        <w:t xml:space="preserve">• 15:15 – 16:00 u: Multidisciplinaire interventies in het licht van de </w:t>
      </w:r>
      <w:proofErr w:type="spellStart"/>
      <w:r w:rsidRPr="000F2AF2">
        <w:rPr>
          <w:rFonts w:ascii="Arial" w:hAnsi="Arial" w:cs="Arial"/>
          <w:i/>
          <w:iCs/>
          <w:sz w:val="18"/>
          <w:szCs w:val="18"/>
        </w:rPr>
        <w:t>evidence</w:t>
      </w:r>
      <w:proofErr w:type="spellEnd"/>
      <w:r w:rsidRPr="000F2AF2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0F2AF2">
        <w:rPr>
          <w:rFonts w:ascii="Arial" w:hAnsi="Arial" w:cs="Arial"/>
          <w:i/>
          <w:iCs/>
          <w:sz w:val="18"/>
          <w:szCs w:val="18"/>
        </w:rPr>
        <w:t>based</w:t>
      </w:r>
      <w:proofErr w:type="spellEnd"/>
      <w:r w:rsidRPr="000F2AF2">
        <w:rPr>
          <w:rFonts w:ascii="Arial" w:hAnsi="Arial" w:cs="Arial"/>
          <w:i/>
          <w:iCs/>
          <w:sz w:val="18"/>
          <w:szCs w:val="18"/>
        </w:rPr>
        <w:t xml:space="preserve"> </w:t>
      </w:r>
      <w:r w:rsidRPr="000F2AF2">
        <w:rPr>
          <w:rFonts w:ascii="Arial" w:hAnsi="Arial" w:cs="Arial"/>
          <w:sz w:val="18"/>
          <w:szCs w:val="18"/>
        </w:rPr>
        <w:t>protocollen en gericht</w:t>
      </w:r>
    </w:p>
    <w:p w:rsidR="000F2AF2" w:rsidRPr="000F2AF2" w:rsidRDefault="000F2AF2" w:rsidP="000F2A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F2AF2">
        <w:rPr>
          <w:rFonts w:ascii="Arial" w:hAnsi="Arial" w:cs="Arial"/>
          <w:sz w:val="18"/>
          <w:szCs w:val="18"/>
        </w:rPr>
        <w:t>op adequaat, effectief en efficiënt herstel van functioneren waaronder werkhervatting.</w:t>
      </w:r>
    </w:p>
    <w:p w:rsidR="000F2AF2" w:rsidRPr="000F2AF2" w:rsidRDefault="000F2AF2" w:rsidP="000F2A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F2AF2">
        <w:rPr>
          <w:rFonts w:ascii="Arial" w:hAnsi="Arial" w:cs="Arial"/>
          <w:sz w:val="18"/>
          <w:szCs w:val="18"/>
        </w:rPr>
        <w:t>• 16:00 – 16:45u: Casuïstiek, er is gelegenheid om eigen casuïstiek te bespreken of aan de slag te gaan</w:t>
      </w:r>
    </w:p>
    <w:p w:rsidR="000F2AF2" w:rsidRPr="000F2AF2" w:rsidRDefault="000F2AF2" w:rsidP="000F2A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F2AF2">
        <w:rPr>
          <w:rFonts w:ascii="Arial" w:hAnsi="Arial" w:cs="Arial"/>
          <w:sz w:val="18"/>
          <w:szCs w:val="18"/>
        </w:rPr>
        <w:t>met door de docenten ingebrachte casuïstiek.</w:t>
      </w:r>
    </w:p>
    <w:p w:rsidR="000F2AF2" w:rsidRDefault="000F2AF2" w:rsidP="000F2A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F2AF2">
        <w:rPr>
          <w:rFonts w:ascii="Arial" w:hAnsi="Arial" w:cs="Arial"/>
          <w:sz w:val="18"/>
          <w:szCs w:val="18"/>
        </w:rPr>
        <w:t>• 16:45 -17:00u: Evaluatie en afsluiting</w:t>
      </w:r>
    </w:p>
    <w:p w:rsidR="000F2AF2" w:rsidRPr="000F2AF2" w:rsidRDefault="000F2AF2" w:rsidP="000F2A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F2AF2" w:rsidRDefault="000F2AF2" w:rsidP="000F2A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F2AF2">
        <w:rPr>
          <w:rFonts w:ascii="Arial" w:hAnsi="Arial" w:cs="Arial"/>
          <w:sz w:val="18"/>
          <w:szCs w:val="18"/>
        </w:rPr>
        <w:t>Docenten:</w:t>
      </w:r>
    </w:p>
    <w:p w:rsidR="000F2AF2" w:rsidRDefault="000F2AF2" w:rsidP="000F2AF2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F541C">
        <w:rPr>
          <w:rFonts w:ascii="Arial" w:hAnsi="Arial" w:cs="Arial"/>
          <w:sz w:val="18"/>
          <w:szCs w:val="18"/>
        </w:rPr>
        <w:t xml:space="preserve">drs. </w:t>
      </w:r>
      <w:r w:rsidRPr="002F541C">
        <w:rPr>
          <w:rFonts w:ascii="Arial" w:hAnsi="Arial" w:cs="Arial"/>
          <w:sz w:val="18"/>
          <w:szCs w:val="18"/>
        </w:rPr>
        <w:t>L. Meijer</w:t>
      </w:r>
      <w:r w:rsidRPr="002F541C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2F541C">
        <w:rPr>
          <w:rFonts w:ascii="Arial" w:hAnsi="Arial" w:cs="Arial"/>
          <w:sz w:val="18"/>
          <w:szCs w:val="18"/>
        </w:rPr>
        <w:t>gz</w:t>
      </w:r>
      <w:proofErr w:type="spellEnd"/>
      <w:r w:rsidRPr="002F541C">
        <w:rPr>
          <w:rFonts w:ascii="Arial" w:hAnsi="Arial" w:cs="Arial"/>
          <w:sz w:val="18"/>
          <w:szCs w:val="18"/>
        </w:rPr>
        <w:t>-psycholo</w:t>
      </w:r>
      <w:r w:rsidRPr="002F541C">
        <w:rPr>
          <w:rFonts w:ascii="Arial" w:hAnsi="Arial" w:cs="Arial"/>
          <w:sz w:val="18"/>
          <w:szCs w:val="18"/>
        </w:rPr>
        <w:t xml:space="preserve">og/ </w:t>
      </w:r>
      <w:r w:rsidRPr="002F541C">
        <w:rPr>
          <w:rFonts w:ascii="Arial" w:hAnsi="Arial" w:cs="Arial"/>
          <w:sz w:val="18"/>
          <w:szCs w:val="18"/>
        </w:rPr>
        <w:t>(Zeist)</w:t>
      </w:r>
    </w:p>
    <w:p w:rsidR="000F2AF2" w:rsidRDefault="000F2AF2" w:rsidP="000F2AF2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F541C">
        <w:rPr>
          <w:rFonts w:ascii="Arial" w:hAnsi="Arial" w:cs="Arial"/>
          <w:sz w:val="18"/>
          <w:szCs w:val="18"/>
        </w:rPr>
        <w:t>drs. Kim Rooijackers, psycholoog, mediator (Zwolle)</w:t>
      </w:r>
      <w:bookmarkStart w:id="0" w:name="_GoBack"/>
      <w:bookmarkEnd w:id="0"/>
    </w:p>
    <w:p w:rsidR="000F2AF2" w:rsidRDefault="000F2AF2" w:rsidP="000F2AF2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F541C">
        <w:rPr>
          <w:rFonts w:ascii="Arial" w:hAnsi="Arial" w:cs="Arial"/>
          <w:sz w:val="18"/>
          <w:szCs w:val="18"/>
        </w:rPr>
        <w:t xml:space="preserve">drs. Yvonne Westerhof, </w:t>
      </w:r>
      <w:proofErr w:type="spellStart"/>
      <w:r w:rsidRPr="002F541C">
        <w:rPr>
          <w:rFonts w:ascii="Arial" w:hAnsi="Arial" w:cs="Arial"/>
          <w:sz w:val="18"/>
          <w:szCs w:val="18"/>
        </w:rPr>
        <w:t>gz</w:t>
      </w:r>
      <w:proofErr w:type="spellEnd"/>
      <w:r w:rsidRPr="002F541C">
        <w:rPr>
          <w:rFonts w:ascii="Arial" w:hAnsi="Arial" w:cs="Arial"/>
          <w:sz w:val="18"/>
          <w:szCs w:val="18"/>
        </w:rPr>
        <w:t>-psycholoog (Groningen)</w:t>
      </w:r>
    </w:p>
    <w:p w:rsidR="000F2AF2" w:rsidRDefault="000F2AF2" w:rsidP="000F2AF2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F541C">
        <w:rPr>
          <w:rFonts w:ascii="Arial" w:hAnsi="Arial" w:cs="Arial"/>
          <w:sz w:val="18"/>
          <w:szCs w:val="18"/>
        </w:rPr>
        <w:t xml:space="preserve">drs. Yverne Berkers, </w:t>
      </w:r>
      <w:proofErr w:type="spellStart"/>
      <w:r w:rsidRPr="002F541C">
        <w:rPr>
          <w:rFonts w:ascii="Arial" w:hAnsi="Arial" w:cs="Arial"/>
          <w:sz w:val="18"/>
          <w:szCs w:val="18"/>
        </w:rPr>
        <w:t>gz</w:t>
      </w:r>
      <w:proofErr w:type="spellEnd"/>
      <w:r w:rsidRPr="002F541C">
        <w:rPr>
          <w:rFonts w:ascii="Arial" w:hAnsi="Arial" w:cs="Arial"/>
          <w:sz w:val="18"/>
          <w:szCs w:val="18"/>
        </w:rPr>
        <w:t>-psycholoog (Rotterdam)</w:t>
      </w:r>
    </w:p>
    <w:p w:rsidR="002F541C" w:rsidRDefault="000F2AF2" w:rsidP="00A751F0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F541C">
        <w:rPr>
          <w:rFonts w:ascii="Arial" w:hAnsi="Arial" w:cs="Arial"/>
          <w:sz w:val="18"/>
          <w:szCs w:val="18"/>
        </w:rPr>
        <w:t xml:space="preserve"> drs. Laura Melman, </w:t>
      </w:r>
      <w:proofErr w:type="spellStart"/>
      <w:r w:rsidRPr="002F541C">
        <w:rPr>
          <w:rFonts w:ascii="Arial" w:hAnsi="Arial" w:cs="Arial"/>
          <w:sz w:val="18"/>
          <w:szCs w:val="18"/>
        </w:rPr>
        <w:t>gz</w:t>
      </w:r>
      <w:proofErr w:type="spellEnd"/>
      <w:r w:rsidRPr="002F541C">
        <w:rPr>
          <w:rFonts w:ascii="Arial" w:hAnsi="Arial" w:cs="Arial"/>
          <w:sz w:val="18"/>
          <w:szCs w:val="18"/>
        </w:rPr>
        <w:t>-psycholoog (</w:t>
      </w:r>
      <w:r w:rsidRPr="002F541C">
        <w:rPr>
          <w:rFonts w:ascii="Arial" w:hAnsi="Arial" w:cs="Arial"/>
          <w:sz w:val="18"/>
          <w:szCs w:val="18"/>
        </w:rPr>
        <w:t>Amsterdam</w:t>
      </w:r>
      <w:r w:rsidRPr="002F541C">
        <w:rPr>
          <w:rFonts w:ascii="Arial" w:hAnsi="Arial" w:cs="Arial"/>
          <w:sz w:val="18"/>
          <w:szCs w:val="18"/>
        </w:rPr>
        <w:t>)</w:t>
      </w:r>
    </w:p>
    <w:p w:rsidR="000F2AF2" w:rsidRPr="002F541C" w:rsidRDefault="000F2AF2" w:rsidP="006276C9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F541C">
        <w:rPr>
          <w:rFonts w:ascii="Arial" w:hAnsi="Arial" w:cs="Arial"/>
          <w:sz w:val="18"/>
          <w:szCs w:val="18"/>
        </w:rPr>
        <w:t xml:space="preserve">drs. M. Swinkels, </w:t>
      </w:r>
      <w:proofErr w:type="spellStart"/>
      <w:r w:rsidRPr="002F541C">
        <w:rPr>
          <w:rFonts w:ascii="Arial" w:hAnsi="Arial" w:cs="Arial"/>
          <w:sz w:val="18"/>
          <w:szCs w:val="18"/>
        </w:rPr>
        <w:t>gz</w:t>
      </w:r>
      <w:proofErr w:type="spellEnd"/>
      <w:r w:rsidRPr="002F541C">
        <w:rPr>
          <w:rFonts w:ascii="Arial" w:hAnsi="Arial" w:cs="Arial"/>
          <w:sz w:val="18"/>
          <w:szCs w:val="18"/>
        </w:rPr>
        <w:t>-psycholoog, praktijkopleider GZ opleiding</w:t>
      </w:r>
    </w:p>
    <w:p w:rsidR="000F2AF2" w:rsidRPr="000F2AF2" w:rsidRDefault="000F2AF2" w:rsidP="000F2A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F2AF2" w:rsidRPr="000F2AF2" w:rsidRDefault="000F2AF2" w:rsidP="000F2A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F2AF2">
        <w:rPr>
          <w:rFonts w:ascii="Arial" w:hAnsi="Arial" w:cs="Arial"/>
          <w:sz w:val="18"/>
          <w:szCs w:val="18"/>
        </w:rPr>
        <w:t>Data nascholingen:</w:t>
      </w:r>
    </w:p>
    <w:p w:rsidR="000F2AF2" w:rsidRPr="000F2AF2" w:rsidRDefault="002F541C" w:rsidP="000F2A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Amsterdam</w:t>
      </w:r>
      <w:r w:rsidR="000F2AF2" w:rsidRPr="000F2AF2">
        <w:rPr>
          <w:rFonts w:ascii="Arial" w:hAnsi="Arial" w:cs="Arial"/>
          <w:sz w:val="18"/>
          <w:szCs w:val="18"/>
        </w:rPr>
        <w:t xml:space="preserve">, Winnock vestiging: </w:t>
      </w:r>
      <w:r w:rsidR="002827A1">
        <w:rPr>
          <w:rFonts w:ascii="Arial" w:hAnsi="Arial" w:cs="Arial"/>
          <w:sz w:val="18"/>
          <w:szCs w:val="18"/>
        </w:rPr>
        <w:t>4 juni 2018</w:t>
      </w:r>
      <w:r w:rsidR="000F2AF2" w:rsidRPr="000F2AF2">
        <w:rPr>
          <w:rFonts w:ascii="Arial" w:hAnsi="Arial" w:cs="Arial"/>
          <w:sz w:val="18"/>
          <w:szCs w:val="18"/>
        </w:rPr>
        <w:t xml:space="preserve"> </w:t>
      </w:r>
      <w:r w:rsidR="002827A1">
        <w:rPr>
          <w:rFonts w:ascii="Arial" w:hAnsi="Arial" w:cs="Arial"/>
          <w:sz w:val="18"/>
          <w:szCs w:val="18"/>
        </w:rPr>
        <w:t xml:space="preserve"> </w:t>
      </w:r>
    </w:p>
    <w:p w:rsidR="000F2AF2" w:rsidRPr="000F2AF2" w:rsidRDefault="000F2AF2" w:rsidP="000F2A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F2AF2">
        <w:rPr>
          <w:rFonts w:ascii="Arial" w:hAnsi="Arial" w:cs="Arial"/>
          <w:sz w:val="18"/>
          <w:szCs w:val="18"/>
        </w:rPr>
        <w:t xml:space="preserve">Rotterdam, Winnock vestiging </w:t>
      </w:r>
      <w:r w:rsidR="002827A1">
        <w:rPr>
          <w:rFonts w:ascii="Arial" w:hAnsi="Arial" w:cs="Arial"/>
          <w:sz w:val="18"/>
          <w:szCs w:val="18"/>
        </w:rPr>
        <w:t xml:space="preserve">   in voorbereiding</w:t>
      </w:r>
    </w:p>
    <w:p w:rsidR="000F2AF2" w:rsidRPr="000F2AF2" w:rsidRDefault="000F2AF2" w:rsidP="000F2A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F2AF2">
        <w:rPr>
          <w:rFonts w:ascii="Arial" w:hAnsi="Arial" w:cs="Arial"/>
          <w:sz w:val="18"/>
          <w:szCs w:val="18"/>
        </w:rPr>
        <w:t xml:space="preserve">Groningen, Winnock vestiging </w:t>
      </w:r>
      <w:r w:rsidR="002827A1">
        <w:rPr>
          <w:rFonts w:ascii="Arial" w:hAnsi="Arial" w:cs="Arial"/>
          <w:sz w:val="18"/>
          <w:szCs w:val="18"/>
        </w:rPr>
        <w:t xml:space="preserve">   in voorbereiding</w:t>
      </w:r>
    </w:p>
    <w:p w:rsidR="00EA3522" w:rsidRPr="000F2AF2" w:rsidRDefault="000F2AF2" w:rsidP="000F2AF2">
      <w:pPr>
        <w:rPr>
          <w:rFonts w:ascii="Arial" w:hAnsi="Arial" w:cs="Arial"/>
          <w:sz w:val="18"/>
          <w:szCs w:val="18"/>
        </w:rPr>
      </w:pPr>
      <w:r w:rsidRPr="000F2AF2">
        <w:rPr>
          <w:rFonts w:ascii="Arial" w:hAnsi="Arial" w:cs="Arial"/>
          <w:sz w:val="18"/>
          <w:szCs w:val="18"/>
        </w:rPr>
        <w:t xml:space="preserve">Zwolle, Winnock vestiging </w:t>
      </w:r>
      <w:r w:rsidR="002827A1">
        <w:rPr>
          <w:rFonts w:ascii="Arial" w:hAnsi="Arial" w:cs="Arial"/>
          <w:sz w:val="18"/>
          <w:szCs w:val="18"/>
        </w:rPr>
        <w:t xml:space="preserve">         in voorbereiding</w:t>
      </w:r>
    </w:p>
    <w:sectPr w:rsidR="00EA3522" w:rsidRPr="000F2A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AF2" w:rsidRDefault="000F2AF2" w:rsidP="00263ABF">
      <w:pPr>
        <w:spacing w:after="0" w:line="240" w:lineRule="auto"/>
      </w:pPr>
      <w:r>
        <w:separator/>
      </w:r>
    </w:p>
  </w:endnote>
  <w:endnote w:type="continuationSeparator" w:id="0">
    <w:p w:rsidR="000F2AF2" w:rsidRDefault="000F2AF2" w:rsidP="00263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Mat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ABF" w:rsidRDefault="00263AB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ABF" w:rsidRDefault="00263ABF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ABF" w:rsidRDefault="00263AB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AF2" w:rsidRDefault="000F2AF2" w:rsidP="00263ABF">
      <w:pPr>
        <w:spacing w:after="0" w:line="240" w:lineRule="auto"/>
      </w:pPr>
      <w:r>
        <w:separator/>
      </w:r>
    </w:p>
  </w:footnote>
  <w:footnote w:type="continuationSeparator" w:id="0">
    <w:p w:rsidR="000F2AF2" w:rsidRDefault="000F2AF2" w:rsidP="00263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ABF" w:rsidRDefault="00263ABF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ABF" w:rsidRDefault="00263ABF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ABF" w:rsidRDefault="00263AB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B6D5A"/>
    <w:multiLevelType w:val="hybridMultilevel"/>
    <w:tmpl w:val="DB3C43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37ACB"/>
    <w:multiLevelType w:val="hybridMultilevel"/>
    <w:tmpl w:val="427AAB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AF2"/>
    <w:rsid w:val="00050B31"/>
    <w:rsid w:val="00072063"/>
    <w:rsid w:val="000744B8"/>
    <w:rsid w:val="00090511"/>
    <w:rsid w:val="000C541D"/>
    <w:rsid w:val="000E7820"/>
    <w:rsid w:val="000F2AF2"/>
    <w:rsid w:val="00154F4C"/>
    <w:rsid w:val="001809BE"/>
    <w:rsid w:val="001826FA"/>
    <w:rsid w:val="001A0672"/>
    <w:rsid w:val="00253EAB"/>
    <w:rsid w:val="00263ABF"/>
    <w:rsid w:val="0027125B"/>
    <w:rsid w:val="002827A1"/>
    <w:rsid w:val="002A7DAD"/>
    <w:rsid w:val="002F0570"/>
    <w:rsid w:val="002F541C"/>
    <w:rsid w:val="003071CC"/>
    <w:rsid w:val="00321247"/>
    <w:rsid w:val="003700C2"/>
    <w:rsid w:val="00393F78"/>
    <w:rsid w:val="00397503"/>
    <w:rsid w:val="003C340B"/>
    <w:rsid w:val="003C3D5C"/>
    <w:rsid w:val="003C480A"/>
    <w:rsid w:val="003F0EA7"/>
    <w:rsid w:val="003F6B8C"/>
    <w:rsid w:val="00414643"/>
    <w:rsid w:val="004207F2"/>
    <w:rsid w:val="00487E69"/>
    <w:rsid w:val="004A16F6"/>
    <w:rsid w:val="004A4629"/>
    <w:rsid w:val="004B3829"/>
    <w:rsid w:val="004C7031"/>
    <w:rsid w:val="004F4900"/>
    <w:rsid w:val="00545A2F"/>
    <w:rsid w:val="00596306"/>
    <w:rsid w:val="005B50F2"/>
    <w:rsid w:val="005E7D46"/>
    <w:rsid w:val="005F3646"/>
    <w:rsid w:val="006A1733"/>
    <w:rsid w:val="006C60B0"/>
    <w:rsid w:val="006E7FCA"/>
    <w:rsid w:val="00713CDD"/>
    <w:rsid w:val="008069D7"/>
    <w:rsid w:val="00821675"/>
    <w:rsid w:val="00895F2B"/>
    <w:rsid w:val="008F6841"/>
    <w:rsid w:val="00957CD8"/>
    <w:rsid w:val="00987D64"/>
    <w:rsid w:val="009C1559"/>
    <w:rsid w:val="009D503C"/>
    <w:rsid w:val="00A352F3"/>
    <w:rsid w:val="00A53F86"/>
    <w:rsid w:val="00A55399"/>
    <w:rsid w:val="00AE7147"/>
    <w:rsid w:val="00B44860"/>
    <w:rsid w:val="00B65D86"/>
    <w:rsid w:val="00B70F57"/>
    <w:rsid w:val="00BA7E60"/>
    <w:rsid w:val="00C1037A"/>
    <w:rsid w:val="00C10F97"/>
    <w:rsid w:val="00C60C25"/>
    <w:rsid w:val="00C649E0"/>
    <w:rsid w:val="00CD687A"/>
    <w:rsid w:val="00CE1DA3"/>
    <w:rsid w:val="00CF06B4"/>
    <w:rsid w:val="00CF1E8B"/>
    <w:rsid w:val="00CF5828"/>
    <w:rsid w:val="00D37EFE"/>
    <w:rsid w:val="00D47791"/>
    <w:rsid w:val="00DA005E"/>
    <w:rsid w:val="00DB0B9C"/>
    <w:rsid w:val="00E10699"/>
    <w:rsid w:val="00E45A99"/>
    <w:rsid w:val="00E61E5F"/>
    <w:rsid w:val="00E67A56"/>
    <w:rsid w:val="00EA3522"/>
    <w:rsid w:val="00EA76F1"/>
    <w:rsid w:val="00ED13AC"/>
    <w:rsid w:val="00ED64C6"/>
    <w:rsid w:val="00F9245C"/>
    <w:rsid w:val="00FD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63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63ABF"/>
  </w:style>
  <w:style w:type="paragraph" w:styleId="Voettekst">
    <w:name w:val="footer"/>
    <w:basedOn w:val="Standaard"/>
    <w:link w:val="VoettekstChar"/>
    <w:uiPriority w:val="99"/>
    <w:unhideWhenUsed/>
    <w:rsid w:val="00263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63ABF"/>
  </w:style>
  <w:style w:type="paragraph" w:styleId="Lijstalinea">
    <w:name w:val="List Paragraph"/>
    <w:basedOn w:val="Standaard"/>
    <w:uiPriority w:val="34"/>
    <w:qFormat/>
    <w:rsid w:val="000F2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742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2018-03-07T12:40:00Z</dcterms:created>
  <dcterms:modified xsi:type="dcterms:W3CDTF">2018-03-07T12:54:00Z</dcterms:modified>
</cp:coreProperties>
</file>